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DC" w:rsidRPr="003640DC" w:rsidRDefault="003640DC" w:rsidP="00FD37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3640DC">
        <w:rPr>
          <w:rFonts w:ascii="Times New Roman" w:hAnsi="Times New Roman" w:cs="Times New Roman"/>
          <w:sz w:val="28"/>
          <w:szCs w:val="28"/>
          <w:lang w:val="uk-UA"/>
        </w:rPr>
        <w:t>Характеристик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640DC">
        <w:rPr>
          <w:rFonts w:ascii="Times New Roman" w:hAnsi="Times New Roman" w:cs="Times New Roman"/>
          <w:sz w:val="28"/>
          <w:szCs w:val="28"/>
          <w:lang w:val="uk-UA"/>
        </w:rPr>
        <w:t xml:space="preserve"> об’єкта бюджетної сфери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03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5933"/>
        <w:gridCol w:w="1191"/>
        <w:gridCol w:w="864"/>
        <w:gridCol w:w="864"/>
        <w:gridCol w:w="913"/>
      </w:tblGrid>
      <w:tr w:rsidR="003640DC" w:rsidTr="00420339">
        <w:trPr>
          <w:trHeight w:val="223"/>
        </w:trPr>
        <w:tc>
          <w:tcPr>
            <w:tcW w:w="588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показників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641" w:type="dxa"/>
            <w:gridSpan w:val="3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</w:tr>
      <w:tr w:rsidR="00D22D52" w:rsidRPr="00DD6508" w:rsidTr="00DD335A">
        <w:trPr>
          <w:trHeight w:val="183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суб’єкта </w:t>
            </w:r>
          </w:p>
        </w:tc>
        <w:tc>
          <w:tcPr>
            <w:tcW w:w="3832" w:type="dxa"/>
            <w:gridSpan w:val="4"/>
          </w:tcPr>
          <w:p w:rsidR="00D22D52" w:rsidRPr="005B4791" w:rsidRDefault="005B4791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Управління освіти </w:t>
            </w:r>
            <w:proofErr w:type="spellStart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ради Луганської області</w:t>
            </w:r>
          </w:p>
        </w:tc>
      </w:tr>
      <w:tr w:rsidR="00D22D52" w:rsidRPr="005E120E" w:rsidTr="00002568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об’єкта </w:t>
            </w:r>
          </w:p>
        </w:tc>
        <w:tc>
          <w:tcPr>
            <w:tcW w:w="3832" w:type="dxa"/>
            <w:gridSpan w:val="4"/>
          </w:tcPr>
          <w:p w:rsidR="00D22D52" w:rsidRPr="00A81410" w:rsidRDefault="00A81410" w:rsidP="00635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81410">
              <w:rPr>
                <w:rFonts w:ascii="Times New Roman" w:hAnsi="Times New Roman" w:cs="Times New Roman"/>
                <w:sz w:val="24"/>
                <w:szCs w:val="24"/>
              </w:rPr>
              <w:t>Комунальний</w:t>
            </w:r>
            <w:proofErr w:type="spellEnd"/>
            <w:r w:rsidRPr="00A81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410">
              <w:rPr>
                <w:rFonts w:ascii="Times New Roman" w:hAnsi="Times New Roman" w:cs="Times New Roman"/>
                <w:sz w:val="24"/>
                <w:szCs w:val="24"/>
              </w:rPr>
              <w:t>дошкільний</w:t>
            </w:r>
            <w:proofErr w:type="spellEnd"/>
            <w:r w:rsidRPr="00A81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410">
              <w:rPr>
                <w:rFonts w:ascii="Times New Roman" w:hAnsi="Times New Roman" w:cs="Times New Roman"/>
                <w:sz w:val="24"/>
                <w:szCs w:val="24"/>
              </w:rPr>
              <w:t>навчальний</w:t>
            </w:r>
            <w:proofErr w:type="spellEnd"/>
            <w:r w:rsidRPr="00A81410">
              <w:rPr>
                <w:rFonts w:ascii="Times New Roman" w:hAnsi="Times New Roman" w:cs="Times New Roman"/>
                <w:sz w:val="24"/>
                <w:szCs w:val="24"/>
              </w:rPr>
              <w:t xml:space="preserve"> заклад (</w:t>
            </w:r>
            <w:proofErr w:type="spellStart"/>
            <w:r w:rsidRPr="00A81410">
              <w:rPr>
                <w:rFonts w:ascii="Times New Roman" w:hAnsi="Times New Roman" w:cs="Times New Roman"/>
                <w:sz w:val="24"/>
                <w:szCs w:val="24"/>
              </w:rPr>
              <w:t>ясл</w:t>
            </w:r>
            <w:proofErr w:type="gramStart"/>
            <w:r w:rsidRPr="00A814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A814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A81410">
              <w:rPr>
                <w:rFonts w:ascii="Times New Roman" w:hAnsi="Times New Roman" w:cs="Times New Roman"/>
                <w:sz w:val="24"/>
                <w:szCs w:val="24"/>
              </w:rPr>
              <w:t xml:space="preserve"> садок) </w:t>
            </w:r>
            <w:proofErr w:type="spellStart"/>
            <w:r w:rsidRPr="00A81410">
              <w:rPr>
                <w:rFonts w:ascii="Times New Roman" w:hAnsi="Times New Roman" w:cs="Times New Roman"/>
                <w:sz w:val="24"/>
                <w:szCs w:val="24"/>
              </w:rPr>
              <w:t>комбінованого</w:t>
            </w:r>
            <w:proofErr w:type="spellEnd"/>
            <w:r w:rsidRPr="00A81410">
              <w:rPr>
                <w:rFonts w:ascii="Times New Roman" w:hAnsi="Times New Roman" w:cs="Times New Roman"/>
                <w:sz w:val="24"/>
                <w:szCs w:val="24"/>
              </w:rPr>
              <w:t xml:space="preserve"> типу № 5 "Любисток" </w:t>
            </w:r>
            <w:proofErr w:type="spellStart"/>
            <w:r w:rsidRPr="00A81410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A81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410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A81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410">
              <w:rPr>
                <w:rFonts w:ascii="Times New Roman" w:hAnsi="Times New Roman" w:cs="Times New Roman"/>
                <w:sz w:val="24"/>
                <w:szCs w:val="24"/>
              </w:rPr>
              <w:t>Рубіжанської</w:t>
            </w:r>
            <w:proofErr w:type="spellEnd"/>
            <w:r w:rsidRPr="00A81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410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A81410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D22D52" w:rsidRPr="007E0484" w:rsidTr="006378A2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Адреса </w:t>
            </w:r>
          </w:p>
        </w:tc>
        <w:tc>
          <w:tcPr>
            <w:tcW w:w="3832" w:type="dxa"/>
            <w:gridSpan w:val="4"/>
          </w:tcPr>
          <w:p w:rsidR="00D22D52" w:rsidRPr="00A81410" w:rsidRDefault="00A81410" w:rsidP="00A814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14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Володимирська,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814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буд. 49А</w:t>
            </w:r>
          </w:p>
        </w:tc>
      </w:tr>
      <w:tr w:rsidR="00D22D52" w:rsidRPr="007E0484" w:rsidTr="00604FE1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забудови</w:t>
            </w:r>
          </w:p>
        </w:tc>
        <w:tc>
          <w:tcPr>
            <w:tcW w:w="3832" w:type="dxa"/>
            <w:gridSpan w:val="4"/>
          </w:tcPr>
          <w:p w:rsidR="00D22D52" w:rsidRDefault="00B5119B" w:rsidP="003225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198</w:t>
            </w:r>
            <w:r w:rsidR="00E721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3640DC" w:rsidRPr="007E0484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Будівельний об’єм будівлі</w:t>
            </w:r>
          </w:p>
        </w:tc>
        <w:tc>
          <w:tcPr>
            <w:tcW w:w="1191" w:type="dxa"/>
          </w:tcPr>
          <w:p w:rsidR="005E120E" w:rsidRDefault="005E120E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куб. м.</w:t>
            </w:r>
          </w:p>
        </w:tc>
        <w:tc>
          <w:tcPr>
            <w:tcW w:w="2641" w:type="dxa"/>
            <w:gridSpan w:val="3"/>
          </w:tcPr>
          <w:p w:rsidR="005E120E" w:rsidRDefault="005E120E" w:rsidP="005E12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640DC" w:rsidRPr="00E721E7" w:rsidRDefault="00E721E7" w:rsidP="005E1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2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,00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основна будівлі (без врахування підвалів, горищ,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 м.</w:t>
            </w:r>
          </w:p>
        </w:tc>
        <w:tc>
          <w:tcPr>
            <w:tcW w:w="2641" w:type="dxa"/>
            <w:gridSpan w:val="3"/>
          </w:tcPr>
          <w:p w:rsidR="003640DC" w:rsidRPr="00A23D22" w:rsidRDefault="003640DC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Pr="00E721E7" w:rsidRDefault="00E721E7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2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,00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персоналу (що розміщується в будівлі)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E721E7" w:rsidP="00E72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середньорічна в будівлі: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 (дитячі садки)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E721E7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  <w:r w:rsidR="00B511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3640DC" w:rsidRDefault="003640DC" w:rsidP="00D22D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слухачів учбових закладів (школи, ПТУ, ВУЗ)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D954B9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відвідувачів (поліклініки)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хворих (лікарні)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D22D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епло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централізоване теплопостачання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газова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твердопаливна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індивідуального теплового пункту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  <w:r w:rsidR="006A39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гарячою водою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теплової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газу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електричної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C007CF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власної їдальні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D6508" w:rsidRPr="00DD6508" w:rsidTr="00C007CF">
        <w:trPr>
          <w:trHeight w:val="62"/>
        </w:trPr>
        <w:tc>
          <w:tcPr>
            <w:tcW w:w="588" w:type="dxa"/>
          </w:tcPr>
          <w:p w:rsidR="00D22D52" w:rsidRPr="00DD6508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D65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933" w:type="dxa"/>
          </w:tcPr>
          <w:p w:rsidR="00D22D52" w:rsidRPr="00DD6508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D65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припливної вентиляції</w:t>
            </w:r>
          </w:p>
        </w:tc>
        <w:tc>
          <w:tcPr>
            <w:tcW w:w="1191" w:type="dxa"/>
          </w:tcPr>
          <w:p w:rsidR="00D22D52" w:rsidRPr="00DD6508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D65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Pr="00DD6508" w:rsidRDefault="00DD6508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D65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C62BA1" w:rsidRPr="00DD65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2014</w:t>
            </w:r>
          </w:p>
        </w:tc>
        <w:tc>
          <w:tcPr>
            <w:tcW w:w="913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DD6508" w:rsidTr="00420339">
        <w:trPr>
          <w:trHeight w:val="62"/>
        </w:trPr>
        <w:tc>
          <w:tcPr>
            <w:tcW w:w="588" w:type="dxa"/>
          </w:tcPr>
          <w:p w:rsidR="00DD6508" w:rsidRDefault="00DD6508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 w:colFirst="3" w:colLast="5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933" w:type="dxa"/>
          </w:tcPr>
          <w:p w:rsidR="00DD6508" w:rsidRDefault="00DD6508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діб на рік</w:t>
            </w:r>
          </w:p>
        </w:tc>
        <w:tc>
          <w:tcPr>
            <w:tcW w:w="1191" w:type="dxa"/>
          </w:tcPr>
          <w:p w:rsidR="00DD6508" w:rsidRDefault="00DD6508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D6508" w:rsidRDefault="00DD6508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864" w:type="dxa"/>
          </w:tcPr>
          <w:p w:rsidR="00DD6508" w:rsidRDefault="00DD6508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913" w:type="dxa"/>
          </w:tcPr>
          <w:p w:rsidR="00DD6508" w:rsidRDefault="00DD6508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</w:tr>
      <w:tr w:rsidR="00DD6508" w:rsidTr="00420339">
        <w:trPr>
          <w:trHeight w:val="197"/>
        </w:trPr>
        <w:tc>
          <w:tcPr>
            <w:tcW w:w="588" w:type="dxa"/>
          </w:tcPr>
          <w:p w:rsidR="00DD6508" w:rsidRDefault="00DD6508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933" w:type="dxa"/>
          </w:tcPr>
          <w:p w:rsidR="00DD6508" w:rsidRDefault="00DD6508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годин на добу</w:t>
            </w:r>
          </w:p>
        </w:tc>
        <w:tc>
          <w:tcPr>
            <w:tcW w:w="1191" w:type="dxa"/>
          </w:tcPr>
          <w:p w:rsidR="00DD6508" w:rsidRDefault="00DD6508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D6508" w:rsidRDefault="00DD6508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64" w:type="dxa"/>
          </w:tcPr>
          <w:p w:rsidR="00DD6508" w:rsidRDefault="00DD6508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913" w:type="dxa"/>
          </w:tcPr>
          <w:p w:rsidR="00DD6508" w:rsidRDefault="00DD6508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bookmarkEnd w:id="0"/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(загальне)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(тільки опалення)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Pr="001618FD" w:rsidRDefault="001618F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342,98</w:t>
            </w:r>
          </w:p>
        </w:tc>
        <w:tc>
          <w:tcPr>
            <w:tcW w:w="864" w:type="dxa"/>
          </w:tcPr>
          <w:p w:rsidR="00D22D52" w:rsidRPr="001618FD" w:rsidRDefault="001618F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337,11</w:t>
            </w:r>
          </w:p>
        </w:tc>
        <w:tc>
          <w:tcPr>
            <w:tcW w:w="913" w:type="dxa"/>
          </w:tcPr>
          <w:p w:rsidR="00D22D52" w:rsidRPr="001618FD" w:rsidRDefault="001618F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340,67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Pr="001618FD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618F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1618FD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618F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1618FD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618F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газу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1618FD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618F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1618FD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618F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1618FD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618F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електричної енергії</w:t>
            </w:r>
          </w:p>
        </w:tc>
        <w:tc>
          <w:tcPr>
            <w:tcW w:w="1191" w:type="dxa"/>
          </w:tcPr>
          <w:p w:rsidR="00D22D52" w:rsidRDefault="00D22D52" w:rsidP="00751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кВт*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864" w:type="dxa"/>
          </w:tcPr>
          <w:p w:rsidR="00D22D52" w:rsidRPr="001618FD" w:rsidRDefault="001618F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87240</w:t>
            </w:r>
          </w:p>
        </w:tc>
        <w:tc>
          <w:tcPr>
            <w:tcW w:w="864" w:type="dxa"/>
          </w:tcPr>
          <w:p w:rsidR="00D22D52" w:rsidRPr="001618FD" w:rsidRDefault="001618F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90666</w:t>
            </w:r>
          </w:p>
        </w:tc>
        <w:tc>
          <w:tcPr>
            <w:tcW w:w="913" w:type="dxa"/>
          </w:tcPr>
          <w:p w:rsidR="00D22D52" w:rsidRPr="001618FD" w:rsidRDefault="001618F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82314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5933" w:type="dxa"/>
          </w:tcPr>
          <w:p w:rsidR="00D22D52" w:rsidRDefault="00D22D52" w:rsidP="002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1618FD" w:rsidRDefault="001618F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1441</w:t>
            </w:r>
          </w:p>
        </w:tc>
        <w:tc>
          <w:tcPr>
            <w:tcW w:w="864" w:type="dxa"/>
          </w:tcPr>
          <w:p w:rsidR="00D22D52" w:rsidRPr="001618FD" w:rsidRDefault="001618F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1681</w:t>
            </w:r>
          </w:p>
        </w:tc>
        <w:tc>
          <w:tcPr>
            <w:tcW w:w="913" w:type="dxa"/>
          </w:tcPr>
          <w:p w:rsidR="00D22D52" w:rsidRPr="001618FD" w:rsidRDefault="001618F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1805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Списано твердого палива (товарна накладна)</w:t>
            </w:r>
          </w:p>
        </w:tc>
        <w:tc>
          <w:tcPr>
            <w:tcW w:w="1191" w:type="dxa"/>
          </w:tcPr>
          <w:p w:rsidR="00D22D52" w:rsidRDefault="00D22D52" w:rsidP="00D2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3640DC" w:rsidRP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640DC" w:rsidRPr="0036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AC2"/>
    <w:rsid w:val="000812A0"/>
    <w:rsid w:val="000B7705"/>
    <w:rsid w:val="000F52E4"/>
    <w:rsid w:val="001618FD"/>
    <w:rsid w:val="00200619"/>
    <w:rsid w:val="00245372"/>
    <w:rsid w:val="00261B03"/>
    <w:rsid w:val="00283466"/>
    <w:rsid w:val="00322529"/>
    <w:rsid w:val="003640DC"/>
    <w:rsid w:val="003962EE"/>
    <w:rsid w:val="00420339"/>
    <w:rsid w:val="00497B32"/>
    <w:rsid w:val="004F37C1"/>
    <w:rsid w:val="00573DD5"/>
    <w:rsid w:val="005B4791"/>
    <w:rsid w:val="005D537C"/>
    <w:rsid w:val="005E120E"/>
    <w:rsid w:val="00635C9D"/>
    <w:rsid w:val="006A396A"/>
    <w:rsid w:val="006D16C8"/>
    <w:rsid w:val="007516AC"/>
    <w:rsid w:val="00777852"/>
    <w:rsid w:val="007E0484"/>
    <w:rsid w:val="00863E9F"/>
    <w:rsid w:val="00942F08"/>
    <w:rsid w:val="00A23D22"/>
    <w:rsid w:val="00A30D1E"/>
    <w:rsid w:val="00A42623"/>
    <w:rsid w:val="00A81410"/>
    <w:rsid w:val="00A84AC2"/>
    <w:rsid w:val="00AB2F60"/>
    <w:rsid w:val="00B5119B"/>
    <w:rsid w:val="00B765A5"/>
    <w:rsid w:val="00C62BA1"/>
    <w:rsid w:val="00C81634"/>
    <w:rsid w:val="00D21167"/>
    <w:rsid w:val="00D22D52"/>
    <w:rsid w:val="00D50882"/>
    <w:rsid w:val="00D75C98"/>
    <w:rsid w:val="00D954B9"/>
    <w:rsid w:val="00DD6508"/>
    <w:rsid w:val="00E529F4"/>
    <w:rsid w:val="00E56FF2"/>
    <w:rsid w:val="00E721E7"/>
    <w:rsid w:val="00EC1EF3"/>
    <w:rsid w:val="00FA3C03"/>
    <w:rsid w:val="00FB23EA"/>
    <w:rsid w:val="00FD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0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5BFD5-6F8E-4082-B77F-0F0445F9F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2017-06-27T07:23:00Z</dcterms:created>
  <dcterms:modified xsi:type="dcterms:W3CDTF">2017-07-03T11:13:00Z</dcterms:modified>
</cp:coreProperties>
</file>